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86" w:rsidRPr="002C26A7" w:rsidRDefault="00C76F86" w:rsidP="00FB5730">
      <w:pPr>
        <w:spacing w:line="360" w:lineRule="auto"/>
        <w:ind w:left="340" w:right="340" w:firstLine="709"/>
        <w:jc w:val="center"/>
        <w:rPr>
          <w:b/>
          <w:bCs/>
          <w:sz w:val="28"/>
          <w:szCs w:val="24"/>
          <w:lang w:val="uk-UA"/>
        </w:rPr>
      </w:pPr>
      <w:r w:rsidRPr="002C26A7">
        <w:rPr>
          <w:b/>
          <w:bCs/>
          <w:sz w:val="28"/>
          <w:szCs w:val="24"/>
          <w:lang w:val="uk-UA"/>
        </w:rPr>
        <w:t>Характеристика</w:t>
      </w:r>
      <w:r w:rsidR="002C26A7">
        <w:rPr>
          <w:b/>
          <w:bCs/>
          <w:sz w:val="28"/>
          <w:szCs w:val="24"/>
          <w:lang w:val="uk-UA"/>
        </w:rPr>
        <w:t xml:space="preserve"> учня</w:t>
      </w:r>
    </w:p>
    <w:p w:rsidR="00C76F86" w:rsidRPr="002C26A7" w:rsidRDefault="00C76F86" w:rsidP="00FB5730">
      <w:pPr>
        <w:spacing w:line="360" w:lineRule="auto"/>
        <w:ind w:left="340" w:right="340" w:firstLine="709"/>
        <w:jc w:val="center"/>
        <w:rPr>
          <w:b/>
          <w:bCs/>
          <w:sz w:val="28"/>
          <w:szCs w:val="24"/>
          <w:lang w:val="uk-UA"/>
        </w:rPr>
      </w:pPr>
    </w:p>
    <w:p w:rsidR="00FB5730" w:rsidRPr="002C26A7" w:rsidRDefault="00FB5730" w:rsidP="00FB5730">
      <w:pPr>
        <w:spacing w:line="360" w:lineRule="auto"/>
        <w:ind w:left="340" w:right="340"/>
        <w:jc w:val="center"/>
        <w:rPr>
          <w:sz w:val="28"/>
          <w:szCs w:val="24"/>
          <w:lang w:val="uk-UA" w:eastAsia="ru-RU"/>
        </w:rPr>
      </w:pPr>
      <w:r w:rsidRPr="002C26A7">
        <w:rPr>
          <w:bCs/>
          <w:sz w:val="28"/>
          <w:szCs w:val="24"/>
          <w:lang w:val="uk-UA"/>
        </w:rPr>
        <w:t xml:space="preserve">Паламарчука Іларіона Миколайовича </w:t>
      </w:r>
      <w:r w:rsidR="00C76F86" w:rsidRPr="002C26A7">
        <w:rPr>
          <w:bCs/>
          <w:sz w:val="28"/>
          <w:szCs w:val="24"/>
          <w:lang w:val="uk-UA"/>
        </w:rPr>
        <w:t xml:space="preserve"> класу</w:t>
      </w:r>
      <w:r w:rsidR="00C76F86" w:rsidRPr="002C26A7">
        <w:rPr>
          <w:bCs/>
          <w:sz w:val="28"/>
          <w:szCs w:val="24"/>
        </w:rPr>
        <w:t xml:space="preserve"> </w:t>
      </w:r>
      <w:r w:rsidR="00707CC9" w:rsidRPr="002C26A7">
        <w:rPr>
          <w:bCs/>
          <w:sz w:val="28"/>
          <w:szCs w:val="24"/>
          <w:lang w:val="uk-UA"/>
        </w:rPr>
        <w:t xml:space="preserve">1-Б </w:t>
      </w:r>
      <w:r w:rsidRPr="002C26A7">
        <w:rPr>
          <w:bCs/>
          <w:sz w:val="28"/>
          <w:szCs w:val="24"/>
          <w:lang w:val="uk-UA"/>
        </w:rPr>
        <w:t xml:space="preserve">   </w:t>
      </w:r>
      <w:r w:rsidRPr="002C26A7">
        <w:rPr>
          <w:sz w:val="28"/>
          <w:szCs w:val="24"/>
          <w:lang w:val="uk-UA" w:eastAsia="ru-RU"/>
        </w:rPr>
        <w:t>Рівненського ліцею «Центр надії»</w:t>
      </w:r>
    </w:p>
    <w:p w:rsidR="00C76F86" w:rsidRPr="002C26A7" w:rsidRDefault="00FB5730" w:rsidP="00FB5730">
      <w:pPr>
        <w:spacing w:line="360" w:lineRule="auto"/>
        <w:ind w:left="340" w:right="340"/>
        <w:jc w:val="center"/>
        <w:rPr>
          <w:sz w:val="28"/>
          <w:szCs w:val="24"/>
          <w:lang w:val="uk-UA" w:eastAsia="ru-RU"/>
        </w:rPr>
      </w:pPr>
      <w:r w:rsidRPr="002C26A7">
        <w:rPr>
          <w:sz w:val="28"/>
          <w:szCs w:val="24"/>
          <w:lang w:val="uk-UA" w:eastAsia="ru-RU"/>
        </w:rPr>
        <w:t>ім. Надії Маринович Рівненської Міської Ради</w:t>
      </w:r>
    </w:p>
    <w:p w:rsidR="00C76F86" w:rsidRPr="002C26A7" w:rsidRDefault="00C76F86" w:rsidP="00FB5730">
      <w:pPr>
        <w:spacing w:line="360" w:lineRule="auto"/>
        <w:ind w:left="340" w:right="340" w:firstLine="709"/>
        <w:jc w:val="center"/>
        <w:rPr>
          <w:bCs/>
          <w:sz w:val="28"/>
          <w:szCs w:val="24"/>
          <w:lang w:val="uk-UA"/>
        </w:rPr>
      </w:pPr>
      <w:r w:rsidRPr="002C26A7">
        <w:rPr>
          <w:bCs/>
          <w:sz w:val="28"/>
          <w:szCs w:val="24"/>
          <w:lang w:val="uk-UA"/>
        </w:rPr>
        <w:t>міста</w:t>
      </w:r>
      <w:r w:rsidRPr="002C26A7">
        <w:rPr>
          <w:bCs/>
          <w:sz w:val="28"/>
          <w:szCs w:val="24"/>
        </w:rPr>
        <w:t xml:space="preserve"> </w:t>
      </w:r>
      <w:r w:rsidR="00FB5730" w:rsidRPr="002C26A7">
        <w:rPr>
          <w:bCs/>
          <w:sz w:val="28"/>
          <w:szCs w:val="24"/>
          <w:lang w:val="uk-UA"/>
        </w:rPr>
        <w:t xml:space="preserve">Рівне  </w:t>
      </w:r>
    </w:p>
    <w:p w:rsidR="002C26A7" w:rsidRPr="002C26A7" w:rsidRDefault="002C26A7" w:rsidP="002C26A7">
      <w:pPr>
        <w:tabs>
          <w:tab w:val="left" w:pos="567"/>
        </w:tabs>
        <w:ind w:firstLine="567"/>
        <w:rPr>
          <w:b/>
          <w:sz w:val="22"/>
          <w:lang w:val="uk-UA"/>
        </w:rPr>
      </w:pPr>
    </w:p>
    <w:p w:rsidR="002C26A7" w:rsidRDefault="002C26A7" w:rsidP="002C26A7">
      <w:pPr>
        <w:spacing w:before="100" w:beforeAutospacing="1" w:line="360" w:lineRule="auto"/>
        <w:ind w:left="340" w:right="3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21C03">
        <w:rPr>
          <w:sz w:val="22"/>
          <w:lang w:val="uk-UA"/>
        </w:rPr>
        <w:t xml:space="preserve">         </w:t>
      </w:r>
      <w:r w:rsidRPr="002C26A7">
        <w:rPr>
          <w:sz w:val="28"/>
          <w:szCs w:val="28"/>
          <w:lang w:val="uk-UA"/>
        </w:rPr>
        <w:t>Паламарчуку Іларіону 7 років. Росте в повноцінній сім’ї.</w:t>
      </w:r>
      <w:r w:rsidRPr="002C26A7">
        <w:rPr>
          <w:color w:val="000000"/>
          <w:sz w:val="28"/>
          <w:szCs w:val="28"/>
          <w:shd w:val="clear" w:color="auto" w:fill="FFFFFF"/>
        </w:rPr>
        <w:t xml:space="preserve"> Батьки</w:t>
      </w:r>
      <w:r w:rsidRPr="002C26A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C26A7">
        <w:rPr>
          <w:color w:val="000000"/>
          <w:sz w:val="28"/>
          <w:szCs w:val="28"/>
          <w:shd w:val="clear" w:color="auto" w:fill="FFFFFF"/>
        </w:rPr>
        <w:t>приділяють належну увагу вихованню сина. Вони</w:t>
      </w:r>
      <w:r w:rsidRPr="002C26A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C26A7">
        <w:rPr>
          <w:color w:val="000000"/>
          <w:sz w:val="28"/>
          <w:szCs w:val="28"/>
          <w:shd w:val="clear" w:color="auto" w:fill="FFFFFF"/>
        </w:rPr>
        <w:t xml:space="preserve">відвідують </w:t>
      </w:r>
      <w:r w:rsidRPr="002C26A7">
        <w:rPr>
          <w:color w:val="000000"/>
          <w:sz w:val="28"/>
          <w:szCs w:val="28"/>
          <w:shd w:val="clear" w:color="auto" w:fill="FFFFFF"/>
          <w:lang w:val="uk-UA"/>
        </w:rPr>
        <w:t>ліцей</w:t>
      </w:r>
      <w:r w:rsidRPr="002C26A7">
        <w:rPr>
          <w:color w:val="000000"/>
          <w:sz w:val="28"/>
          <w:szCs w:val="28"/>
          <w:shd w:val="clear" w:color="auto" w:fill="FFFFFF"/>
        </w:rPr>
        <w:t xml:space="preserve">, цікавяться не лише успіхами </w:t>
      </w:r>
      <w:r w:rsidRPr="002C26A7">
        <w:rPr>
          <w:color w:val="000000"/>
          <w:sz w:val="28"/>
          <w:szCs w:val="28"/>
          <w:shd w:val="clear" w:color="auto" w:fill="FFFFFF"/>
          <w:lang w:val="uk-UA"/>
        </w:rPr>
        <w:t>Іларіона</w:t>
      </w:r>
      <w:r w:rsidRPr="002C26A7">
        <w:rPr>
          <w:color w:val="000000"/>
          <w:sz w:val="28"/>
          <w:szCs w:val="28"/>
          <w:shd w:val="clear" w:color="auto" w:fill="FFFFFF"/>
        </w:rPr>
        <w:t>, але й справами класу, стосунками сина з однокласниками, психоемоційним станом хлопчика, його самопочуттям. Беру</w:t>
      </w:r>
      <w:r w:rsidRPr="002C26A7">
        <w:rPr>
          <w:color w:val="000000"/>
          <w:sz w:val="28"/>
          <w:szCs w:val="28"/>
          <w:shd w:val="clear" w:color="auto" w:fill="FFFFFF"/>
          <w:lang w:val="uk-UA"/>
        </w:rPr>
        <w:t>т</w:t>
      </w:r>
      <w:r w:rsidRPr="002C26A7">
        <w:rPr>
          <w:color w:val="000000"/>
          <w:sz w:val="28"/>
          <w:szCs w:val="28"/>
          <w:shd w:val="clear" w:color="auto" w:fill="FFFFFF"/>
        </w:rPr>
        <w:t>ь активну участь в класних батьківських зборах, конференціях, залучаються до вирішення організаційних питань класу. Користуються</w:t>
      </w:r>
      <w:r w:rsidRPr="002C26A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C26A7">
        <w:rPr>
          <w:color w:val="000000"/>
          <w:sz w:val="28"/>
          <w:szCs w:val="28"/>
          <w:shd w:val="clear" w:color="auto" w:fill="FFFFFF"/>
        </w:rPr>
        <w:t xml:space="preserve">авторитетом серед інших батьків. Від батьків хлопчик отримує багато любові та уваги. </w:t>
      </w:r>
      <w:r w:rsidRPr="002C26A7">
        <w:rPr>
          <w:color w:val="000000"/>
          <w:sz w:val="28"/>
          <w:szCs w:val="28"/>
          <w:shd w:val="clear" w:color="auto" w:fill="FFFFFF"/>
          <w:lang w:val="uk-UA"/>
        </w:rPr>
        <w:t xml:space="preserve">Вони </w:t>
      </w:r>
      <w:r w:rsidRPr="002C26A7">
        <w:rPr>
          <w:color w:val="000000"/>
          <w:sz w:val="28"/>
          <w:szCs w:val="28"/>
          <w:shd w:val="clear" w:color="auto" w:fill="FFFFFF"/>
        </w:rPr>
        <w:t>турбуються про всебічний розвиток дитини. У часи дозвілля сім'я подорожує, підтримує спортивні здібності хлопчика.</w:t>
      </w:r>
    </w:p>
    <w:p w:rsidR="000F6280" w:rsidRDefault="000F6280" w:rsidP="002C26A7">
      <w:pPr>
        <w:spacing w:before="100" w:beforeAutospacing="1" w:line="360" w:lineRule="auto"/>
        <w:ind w:left="340" w:right="3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</w:t>
      </w:r>
      <w:r w:rsidR="002C26A7" w:rsidRPr="002C26A7">
        <w:rPr>
          <w:color w:val="000000"/>
          <w:sz w:val="28"/>
          <w:szCs w:val="28"/>
          <w:shd w:val="clear" w:color="auto" w:fill="FFFFFF"/>
        </w:rPr>
        <w:t xml:space="preserve">Зарекомендував себе як </w:t>
      </w:r>
      <w:r w:rsidR="002C26A7" w:rsidRPr="002C26A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C26A7" w:rsidRPr="002C26A7">
        <w:rPr>
          <w:color w:val="000000"/>
          <w:sz w:val="28"/>
          <w:szCs w:val="28"/>
          <w:shd w:val="clear" w:color="auto" w:fill="FFFFFF"/>
        </w:rPr>
        <w:t>старанний,</w:t>
      </w:r>
      <w:r w:rsidR="002C26A7" w:rsidRPr="002C26A7">
        <w:rPr>
          <w:rFonts w:ascii="Trebuchet MS" w:hAnsi="Trebuchet MS"/>
          <w:color w:val="000000"/>
          <w:sz w:val="28"/>
          <w:szCs w:val="28"/>
          <w:shd w:val="clear" w:color="auto" w:fill="FFFFFF"/>
        </w:rPr>
        <w:t> </w:t>
      </w:r>
      <w:r w:rsidR="002C26A7" w:rsidRPr="002C26A7">
        <w:rPr>
          <w:color w:val="000000"/>
          <w:sz w:val="28"/>
          <w:szCs w:val="28"/>
          <w:shd w:val="clear" w:color="auto" w:fill="FFFFFF"/>
        </w:rPr>
        <w:t>дисциплінований, працелюбний, уважний учень. Має навчальні досягнення високого рівня. Навчається в повну міру своїх сил. Гарно запам’ятовує учбовий матеріал. Виявляє логічне та творче мислення. Має здібності до вивчення математики. На уроках завжди уважний, активний, допомагає товаришам. Має добрий загальний розвиток.</w:t>
      </w:r>
    </w:p>
    <w:p w:rsidR="002C26A7" w:rsidRPr="002C26A7" w:rsidRDefault="000F6280" w:rsidP="002C26A7">
      <w:pPr>
        <w:spacing w:before="100" w:beforeAutospacing="1" w:line="360" w:lineRule="auto"/>
        <w:ind w:left="340" w:right="3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</w:t>
      </w:r>
      <w:r w:rsidR="002C26A7" w:rsidRPr="002C26A7">
        <w:rPr>
          <w:color w:val="000000"/>
          <w:sz w:val="28"/>
          <w:szCs w:val="28"/>
          <w:shd w:val="clear" w:color="auto" w:fill="FFFFFF"/>
          <w:lang w:val="uk-UA"/>
        </w:rPr>
        <w:t xml:space="preserve">При виконанні завдань буває часто розсіяний, так як не дослуховує до кінця завдання і відразу починає робити, тому що хоче бути завжди першим.Доволі часто отримує від вчителя зауваження, тому що любить завжди викрикнути, не піднявши руки, але відповіді постійно правильні. </w:t>
      </w:r>
      <w:r w:rsidR="002C26A7" w:rsidRPr="002C26A7">
        <w:rPr>
          <w:color w:val="000000"/>
          <w:sz w:val="28"/>
          <w:szCs w:val="28"/>
          <w:shd w:val="clear" w:color="auto" w:fill="FFFFFF"/>
        </w:rPr>
        <w:t>    </w:t>
      </w:r>
      <w:r w:rsidR="002C26A7" w:rsidRPr="002C26A7">
        <w:rPr>
          <w:color w:val="000000"/>
          <w:sz w:val="28"/>
          <w:szCs w:val="28"/>
          <w:shd w:val="clear" w:color="auto" w:fill="FFFFFF"/>
          <w:lang w:val="uk-UA"/>
        </w:rPr>
        <w:t xml:space="preserve"> До виконання громадських доручень ставиться сумлінно.</w:t>
      </w:r>
      <w:r w:rsidR="002C26A7" w:rsidRPr="002C26A7">
        <w:rPr>
          <w:color w:val="000000"/>
          <w:sz w:val="28"/>
          <w:szCs w:val="28"/>
          <w:shd w:val="clear" w:color="auto" w:fill="FFFFFF"/>
        </w:rPr>
        <w:t> </w:t>
      </w:r>
      <w:r w:rsidR="002C26A7" w:rsidRPr="002C26A7">
        <w:rPr>
          <w:color w:val="000000"/>
          <w:sz w:val="28"/>
          <w:szCs w:val="28"/>
          <w:lang w:val="uk-UA" w:eastAsia="uk-UA"/>
        </w:rPr>
        <w:t xml:space="preserve">Правила поведінки завжди свідомо виконує (інколи може порушити поведінку). Завжди хоче викрикнути правильну відповідь, але вчитель вміє відразу </w:t>
      </w:r>
      <w:r w:rsidR="002C26A7" w:rsidRPr="002C26A7">
        <w:rPr>
          <w:color w:val="000000"/>
          <w:sz w:val="28"/>
          <w:szCs w:val="28"/>
          <w:lang w:val="uk-UA" w:eastAsia="uk-UA"/>
        </w:rPr>
        <w:lastRenderedPageBreak/>
        <w:t>налагодити з ним контакт і тоді він піднімає руку і дає правильну відповідь, якщо його запитують.</w:t>
      </w:r>
    </w:p>
    <w:p w:rsidR="002C26A7" w:rsidRPr="002C26A7" w:rsidRDefault="002C26A7" w:rsidP="002C26A7">
      <w:pPr>
        <w:shd w:val="clear" w:color="auto" w:fill="FFFFFF"/>
        <w:tabs>
          <w:tab w:val="left" w:pos="-709"/>
        </w:tabs>
        <w:spacing w:line="360" w:lineRule="auto"/>
        <w:ind w:left="340" w:right="340"/>
        <w:jc w:val="both"/>
        <w:rPr>
          <w:color w:val="000000"/>
          <w:sz w:val="28"/>
          <w:szCs w:val="28"/>
          <w:lang w:val="uk-UA" w:eastAsia="uk-UA"/>
        </w:rPr>
      </w:pPr>
      <w:r w:rsidRPr="002C26A7">
        <w:rPr>
          <w:color w:val="000000"/>
          <w:sz w:val="28"/>
          <w:szCs w:val="28"/>
          <w:lang w:val="uk-UA" w:eastAsia="uk-UA"/>
        </w:rPr>
        <w:t>Користується повагою серед учнів та однолітків. Має авторитет серед товаришів. Має багато друзів, підтримує дружні стосунки з багатьма учнями.</w:t>
      </w:r>
    </w:p>
    <w:p w:rsidR="002C26A7" w:rsidRPr="002C26A7" w:rsidRDefault="002C26A7" w:rsidP="002C26A7">
      <w:pPr>
        <w:shd w:val="clear" w:color="auto" w:fill="FFFFFF"/>
        <w:tabs>
          <w:tab w:val="left" w:pos="-709"/>
        </w:tabs>
        <w:autoSpaceDE/>
        <w:autoSpaceDN/>
        <w:spacing w:line="360" w:lineRule="auto"/>
        <w:ind w:left="340" w:right="340"/>
        <w:jc w:val="both"/>
        <w:rPr>
          <w:color w:val="000000"/>
          <w:sz w:val="28"/>
          <w:szCs w:val="28"/>
          <w:lang w:val="uk-UA" w:eastAsia="uk-UA"/>
        </w:rPr>
      </w:pPr>
      <w:r w:rsidRPr="002C26A7">
        <w:rPr>
          <w:color w:val="000000"/>
          <w:sz w:val="28"/>
          <w:szCs w:val="28"/>
          <w:lang w:val="uk-UA" w:eastAsia="uk-UA"/>
        </w:rPr>
        <w:t>       Зовнішній вигляд учня завжди охайний, необхідне приладдя в порядку.</w:t>
      </w:r>
    </w:p>
    <w:p w:rsidR="002C26A7" w:rsidRPr="002C26A7" w:rsidRDefault="002C26A7" w:rsidP="002C26A7">
      <w:pPr>
        <w:shd w:val="clear" w:color="auto" w:fill="FFFFFF"/>
        <w:tabs>
          <w:tab w:val="left" w:pos="-709"/>
        </w:tabs>
        <w:autoSpaceDE/>
        <w:autoSpaceDN/>
        <w:spacing w:line="360" w:lineRule="auto"/>
        <w:ind w:left="340" w:right="340"/>
        <w:jc w:val="both"/>
        <w:rPr>
          <w:color w:val="000000"/>
          <w:sz w:val="28"/>
          <w:szCs w:val="28"/>
          <w:lang w:val="uk-UA" w:eastAsia="uk-UA"/>
        </w:rPr>
      </w:pPr>
    </w:p>
    <w:p w:rsidR="002C26A7" w:rsidRPr="002C26A7" w:rsidRDefault="002C26A7" w:rsidP="002C26A7">
      <w:pPr>
        <w:tabs>
          <w:tab w:val="left" w:pos="567"/>
        </w:tabs>
        <w:spacing w:line="360" w:lineRule="auto"/>
        <w:ind w:left="340" w:right="340"/>
        <w:jc w:val="both"/>
        <w:rPr>
          <w:b/>
          <w:color w:val="000000"/>
          <w:sz w:val="28"/>
          <w:szCs w:val="28"/>
          <w:lang w:val="uk-UA" w:eastAsia="uk-UA"/>
        </w:rPr>
      </w:pPr>
      <w:r w:rsidRPr="002C26A7">
        <w:rPr>
          <w:b/>
          <w:color w:val="000000"/>
          <w:sz w:val="28"/>
          <w:szCs w:val="28"/>
          <w:lang w:val="uk-UA" w:eastAsia="uk-UA"/>
        </w:rPr>
        <w:t xml:space="preserve">Мої висновки і рекомендації на рахунок Паламарчука Іларіона : </w:t>
      </w:r>
    </w:p>
    <w:p w:rsidR="002C26A7" w:rsidRPr="002C26A7" w:rsidRDefault="002C26A7" w:rsidP="002C26A7">
      <w:pPr>
        <w:widowControl w:val="0"/>
        <w:numPr>
          <w:ilvl w:val="0"/>
          <w:numId w:val="1"/>
        </w:numPr>
        <w:tabs>
          <w:tab w:val="left" w:pos="567"/>
        </w:tabs>
        <w:adjustRightInd w:val="0"/>
        <w:spacing w:line="360" w:lineRule="auto"/>
        <w:ind w:left="340" w:right="340"/>
        <w:jc w:val="both"/>
        <w:rPr>
          <w:color w:val="000000"/>
          <w:sz w:val="28"/>
          <w:szCs w:val="28"/>
          <w:lang w:val="uk-UA" w:eastAsia="uk-UA"/>
        </w:rPr>
      </w:pPr>
      <w:r w:rsidRPr="002C26A7">
        <w:rPr>
          <w:color w:val="000000"/>
          <w:sz w:val="28"/>
          <w:szCs w:val="28"/>
          <w:lang w:val="uk-UA" w:eastAsia="uk-UA"/>
        </w:rPr>
        <w:t xml:space="preserve">тримати себе в руках і навчитися не викрикувати; </w:t>
      </w:r>
    </w:p>
    <w:p w:rsidR="002C26A7" w:rsidRPr="002C26A7" w:rsidRDefault="002C26A7" w:rsidP="002C26A7">
      <w:pPr>
        <w:widowControl w:val="0"/>
        <w:numPr>
          <w:ilvl w:val="0"/>
          <w:numId w:val="1"/>
        </w:numPr>
        <w:tabs>
          <w:tab w:val="left" w:pos="567"/>
        </w:tabs>
        <w:adjustRightInd w:val="0"/>
        <w:spacing w:line="360" w:lineRule="auto"/>
        <w:ind w:left="340" w:right="340"/>
        <w:jc w:val="both"/>
        <w:rPr>
          <w:color w:val="000000"/>
          <w:sz w:val="28"/>
          <w:szCs w:val="28"/>
          <w:lang w:val="uk-UA" w:eastAsia="uk-UA"/>
        </w:rPr>
      </w:pPr>
      <w:r w:rsidRPr="002C26A7">
        <w:rPr>
          <w:color w:val="000000"/>
          <w:sz w:val="28"/>
          <w:szCs w:val="28"/>
          <w:lang w:val="uk-UA" w:eastAsia="uk-UA"/>
        </w:rPr>
        <w:t xml:space="preserve">не злитися, коли запитують іншого; </w:t>
      </w:r>
    </w:p>
    <w:p w:rsidR="002C26A7" w:rsidRPr="002C26A7" w:rsidRDefault="002C26A7" w:rsidP="002C26A7">
      <w:pPr>
        <w:widowControl w:val="0"/>
        <w:numPr>
          <w:ilvl w:val="0"/>
          <w:numId w:val="1"/>
        </w:numPr>
        <w:tabs>
          <w:tab w:val="left" w:pos="567"/>
        </w:tabs>
        <w:adjustRightInd w:val="0"/>
        <w:spacing w:line="360" w:lineRule="auto"/>
        <w:ind w:left="340" w:right="340"/>
        <w:jc w:val="both"/>
        <w:rPr>
          <w:sz w:val="28"/>
          <w:szCs w:val="28"/>
          <w:lang w:val="uk-UA"/>
        </w:rPr>
      </w:pPr>
      <w:r w:rsidRPr="002C26A7">
        <w:rPr>
          <w:color w:val="000000"/>
          <w:sz w:val="28"/>
          <w:szCs w:val="28"/>
          <w:lang w:val="uk-UA" w:eastAsia="uk-UA"/>
        </w:rPr>
        <w:t>навчитися дослуховувати завдання вчителя до кінця, а лише тоді приступати до праці і до виконання поставленого завдання;</w:t>
      </w:r>
    </w:p>
    <w:p w:rsidR="002C26A7" w:rsidRPr="002C26A7" w:rsidRDefault="002C26A7" w:rsidP="002C26A7">
      <w:pPr>
        <w:widowControl w:val="0"/>
        <w:numPr>
          <w:ilvl w:val="0"/>
          <w:numId w:val="1"/>
        </w:numPr>
        <w:tabs>
          <w:tab w:val="left" w:pos="567"/>
        </w:tabs>
        <w:adjustRightInd w:val="0"/>
        <w:spacing w:line="360" w:lineRule="auto"/>
        <w:ind w:left="340" w:right="340"/>
        <w:jc w:val="both"/>
        <w:rPr>
          <w:sz w:val="28"/>
          <w:szCs w:val="28"/>
          <w:lang w:val="uk-UA"/>
        </w:rPr>
      </w:pPr>
      <w:r w:rsidRPr="002C26A7">
        <w:rPr>
          <w:color w:val="000000"/>
          <w:sz w:val="28"/>
          <w:szCs w:val="28"/>
          <w:lang w:val="uk-UA" w:eastAsia="uk-UA"/>
        </w:rPr>
        <w:t>не поспішати в своїх діях, тому що не завжди, здача роботи першому буде свідчити хорошому результату;</w:t>
      </w:r>
    </w:p>
    <w:p w:rsidR="002C26A7" w:rsidRPr="002C26A7" w:rsidRDefault="002C26A7" w:rsidP="002C26A7">
      <w:pPr>
        <w:widowControl w:val="0"/>
        <w:numPr>
          <w:ilvl w:val="0"/>
          <w:numId w:val="1"/>
        </w:numPr>
        <w:tabs>
          <w:tab w:val="left" w:pos="567"/>
        </w:tabs>
        <w:adjustRightInd w:val="0"/>
        <w:spacing w:line="360" w:lineRule="auto"/>
        <w:ind w:left="340" w:right="340"/>
        <w:jc w:val="both"/>
        <w:rPr>
          <w:sz w:val="28"/>
          <w:szCs w:val="28"/>
          <w:lang w:val="uk-UA"/>
        </w:rPr>
      </w:pPr>
      <w:r w:rsidRPr="002C26A7">
        <w:rPr>
          <w:sz w:val="28"/>
          <w:szCs w:val="28"/>
          <w:lang w:val="uk-UA"/>
        </w:rPr>
        <w:t>перше краще трішки подумати перед тим, як дати правильну відповідь;</w:t>
      </w:r>
    </w:p>
    <w:p w:rsidR="002C26A7" w:rsidRPr="002C26A7" w:rsidRDefault="002C26A7" w:rsidP="002C26A7">
      <w:pPr>
        <w:widowControl w:val="0"/>
        <w:numPr>
          <w:ilvl w:val="0"/>
          <w:numId w:val="1"/>
        </w:numPr>
        <w:tabs>
          <w:tab w:val="left" w:pos="567"/>
        </w:tabs>
        <w:adjustRightInd w:val="0"/>
        <w:spacing w:line="360" w:lineRule="auto"/>
        <w:ind w:left="340" w:right="340"/>
        <w:jc w:val="both"/>
        <w:rPr>
          <w:sz w:val="28"/>
          <w:szCs w:val="28"/>
          <w:lang w:val="uk-UA"/>
        </w:rPr>
      </w:pPr>
      <w:r w:rsidRPr="002C26A7">
        <w:rPr>
          <w:sz w:val="28"/>
          <w:szCs w:val="28"/>
          <w:lang w:val="uk-UA"/>
        </w:rPr>
        <w:t xml:space="preserve">більше читати літератури, щоб краще висловлювати свої думки чітко і грамотно </w:t>
      </w:r>
    </w:p>
    <w:p w:rsidR="002C26A7" w:rsidRPr="00FB5730" w:rsidRDefault="002C26A7" w:rsidP="002C26A7">
      <w:pPr>
        <w:spacing w:line="360" w:lineRule="auto"/>
        <w:ind w:left="340" w:right="340" w:firstLine="709"/>
        <w:jc w:val="both"/>
        <w:rPr>
          <w:bCs/>
          <w:sz w:val="24"/>
          <w:szCs w:val="24"/>
          <w:lang w:val="uk-UA"/>
        </w:rPr>
      </w:pPr>
    </w:p>
    <w:p w:rsidR="00FB5730" w:rsidRPr="00FB5730" w:rsidRDefault="00FB5730" w:rsidP="002C26A7">
      <w:pPr>
        <w:spacing w:line="360" w:lineRule="auto"/>
        <w:ind w:left="340" w:right="340"/>
        <w:jc w:val="both"/>
        <w:rPr>
          <w:bCs/>
          <w:sz w:val="24"/>
          <w:szCs w:val="24"/>
          <w:lang w:val="uk-UA"/>
        </w:rPr>
      </w:pPr>
    </w:p>
    <w:p w:rsidR="00C76F86" w:rsidRPr="00FB0B9D" w:rsidRDefault="00C76F86" w:rsidP="002C26A7">
      <w:pPr>
        <w:spacing w:line="360" w:lineRule="auto"/>
        <w:ind w:left="340" w:right="340" w:firstLine="709"/>
        <w:jc w:val="both"/>
        <w:rPr>
          <w:bCs/>
          <w:lang w:val="uk-UA"/>
        </w:rPr>
      </w:pPr>
    </w:p>
    <w:p w:rsidR="00417070" w:rsidRPr="00C76F86" w:rsidRDefault="00417070" w:rsidP="002C26A7">
      <w:pPr>
        <w:spacing w:line="360" w:lineRule="auto"/>
        <w:ind w:left="340" w:right="340"/>
        <w:jc w:val="both"/>
        <w:rPr>
          <w:lang w:val="uk-UA"/>
        </w:rPr>
      </w:pPr>
    </w:p>
    <w:sectPr w:rsidR="00417070" w:rsidRPr="00C76F86" w:rsidSect="004170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627" w:rsidRDefault="00971627" w:rsidP="00707CC9">
      <w:r>
        <w:separator/>
      </w:r>
    </w:p>
  </w:endnote>
  <w:endnote w:type="continuationSeparator" w:id="0">
    <w:p w:rsidR="00971627" w:rsidRDefault="00971627" w:rsidP="00707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627" w:rsidRDefault="00971627" w:rsidP="00707CC9">
      <w:r>
        <w:separator/>
      </w:r>
    </w:p>
  </w:footnote>
  <w:footnote w:type="continuationSeparator" w:id="0">
    <w:p w:rsidR="00971627" w:rsidRDefault="00971627" w:rsidP="00707C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56C39"/>
    <w:multiLevelType w:val="hybridMultilevel"/>
    <w:tmpl w:val="C82A9F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F86"/>
    <w:rsid w:val="000F6280"/>
    <w:rsid w:val="002C26A7"/>
    <w:rsid w:val="00417070"/>
    <w:rsid w:val="00707CC9"/>
    <w:rsid w:val="00971627"/>
    <w:rsid w:val="00C76F86"/>
    <w:rsid w:val="00D9088A"/>
    <w:rsid w:val="00FB5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8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7CC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7CC9"/>
    <w:rPr>
      <w:rFonts w:ascii="Times New Roman" w:eastAsia="Times New Roman" w:hAnsi="Times New Roman" w:cs="Times New Roman"/>
      <w:sz w:val="20"/>
      <w:szCs w:val="20"/>
      <w:lang w:val="ru-RU" w:eastAsia="en-CA"/>
    </w:rPr>
  </w:style>
  <w:style w:type="paragraph" w:styleId="a5">
    <w:name w:val="footer"/>
    <w:basedOn w:val="a"/>
    <w:link w:val="a6"/>
    <w:uiPriority w:val="99"/>
    <w:semiHidden/>
    <w:unhideWhenUsed/>
    <w:rsid w:val="00707CC9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7CC9"/>
    <w:rPr>
      <w:rFonts w:ascii="Times New Roman" w:eastAsia="Times New Roman" w:hAnsi="Times New Roman" w:cs="Times New Roman"/>
      <w:sz w:val="20"/>
      <w:szCs w:val="20"/>
      <w:lang w:val="ru-RU"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6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1571</Words>
  <Characters>896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2023-11-21T09:52:00Z</dcterms:created>
  <dcterms:modified xsi:type="dcterms:W3CDTF">2023-11-28T15:05:00Z</dcterms:modified>
</cp:coreProperties>
</file>